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C6DC" w14:textId="77777777" w:rsidR="00C3189F" w:rsidRDefault="00000000">
      <w:pPr>
        <w:widowControl w:val="0"/>
        <w:pBdr>
          <w:top w:val="nil"/>
          <w:left w:val="nil"/>
          <w:bottom w:val="nil"/>
          <w:right w:val="nil"/>
          <w:between w:val="nil"/>
        </w:pBdr>
        <w:spacing w:before="1578" w:line="240" w:lineRule="auto"/>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Title: Bilingual Case Manager </w:t>
      </w:r>
    </w:p>
    <w:p w14:paraId="1ED1BF9D" w14:textId="77777777" w:rsidR="00C3189F" w:rsidRDefault="00000000">
      <w:pPr>
        <w:widowControl w:val="0"/>
        <w:pBdr>
          <w:top w:val="nil"/>
          <w:left w:val="nil"/>
          <w:bottom w:val="nil"/>
          <w:right w:val="nil"/>
          <w:between w:val="nil"/>
        </w:pBdr>
        <w:spacing w:line="240" w:lineRule="auto"/>
        <w:rPr>
          <w:rFonts w:ascii="Quattrocento Sans" w:eastAsia="Quattrocento Sans" w:hAnsi="Quattrocento Sans" w:cs="Quattrocento Sans"/>
          <w:b/>
          <w:color w:val="000000"/>
          <w:sz w:val="20"/>
          <w:szCs w:val="20"/>
        </w:rPr>
        <w:sectPr w:rsidR="00C3189F">
          <w:pgSz w:w="12240" w:h="15840"/>
          <w:pgMar w:top="748" w:right="4577" w:bottom="2003" w:left="1324" w:header="0" w:footer="720" w:gutter="0"/>
          <w:pgNumType w:start="1"/>
          <w:cols w:num="2" w:space="720" w:equalWidth="0">
            <w:col w:w="3180" w:space="0"/>
            <w:col w:w="3180" w:space="0"/>
          </w:cols>
        </w:sectPr>
      </w:pPr>
      <w:r>
        <w:rPr>
          <w:rFonts w:ascii="Quattrocento Sans" w:eastAsia="Quattrocento Sans" w:hAnsi="Quattrocento Sans" w:cs="Quattrocento Sans"/>
          <w:b/>
          <w:noProof/>
          <w:color w:val="000000"/>
          <w:sz w:val="20"/>
          <w:szCs w:val="20"/>
        </w:rPr>
        <w:drawing>
          <wp:inline distT="19050" distB="19050" distL="19050" distR="19050" wp14:anchorId="42677B7D" wp14:editId="16F9314C">
            <wp:extent cx="1971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71675" cy="876300"/>
                    </a:xfrm>
                    <a:prstGeom prst="rect">
                      <a:avLst/>
                    </a:prstGeom>
                    <a:ln/>
                  </pic:spPr>
                </pic:pic>
              </a:graphicData>
            </a:graphic>
          </wp:inline>
        </w:drawing>
      </w:r>
    </w:p>
    <w:p w14:paraId="6FB0ADC5" w14:textId="77777777" w:rsidR="00C3189F" w:rsidRDefault="00000000">
      <w:pPr>
        <w:widowControl w:val="0"/>
        <w:pBdr>
          <w:top w:val="nil"/>
          <w:left w:val="nil"/>
          <w:bottom w:val="nil"/>
          <w:right w:val="nil"/>
          <w:between w:val="nil"/>
        </w:pBdr>
        <w:spacing w:before="190" w:line="240" w:lineRule="auto"/>
        <w:ind w:left="10"/>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Status: </w:t>
      </w:r>
      <w:r>
        <w:rPr>
          <w:rFonts w:ascii="Quattrocento Sans" w:eastAsia="Quattrocento Sans" w:hAnsi="Quattrocento Sans" w:cs="Quattrocento Sans"/>
          <w:color w:val="000000"/>
          <w:sz w:val="20"/>
          <w:szCs w:val="20"/>
        </w:rPr>
        <w:t xml:space="preserve">Full-time (40 hours per week, including evening hours, if needed)  </w:t>
      </w:r>
    </w:p>
    <w:p w14:paraId="68074032" w14:textId="77777777" w:rsidR="00C3189F" w:rsidRDefault="00000000">
      <w:pPr>
        <w:widowControl w:val="0"/>
        <w:pBdr>
          <w:top w:val="nil"/>
          <w:left w:val="nil"/>
          <w:bottom w:val="nil"/>
          <w:right w:val="nil"/>
          <w:between w:val="nil"/>
        </w:pBdr>
        <w:spacing w:line="240" w:lineRule="auto"/>
        <w:ind w:left="20"/>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Location: </w:t>
      </w:r>
      <w:r>
        <w:rPr>
          <w:rFonts w:ascii="Quattrocento Sans" w:eastAsia="Quattrocento Sans" w:hAnsi="Quattrocento Sans" w:cs="Quattrocento Sans"/>
          <w:color w:val="000000"/>
          <w:sz w:val="20"/>
          <w:szCs w:val="20"/>
        </w:rPr>
        <w:t xml:space="preserve">Worcester, MA </w:t>
      </w:r>
    </w:p>
    <w:p w14:paraId="7936B213" w14:textId="77777777" w:rsidR="00C3189F" w:rsidRDefault="00000000">
      <w:pPr>
        <w:widowControl w:val="0"/>
        <w:pBdr>
          <w:top w:val="nil"/>
          <w:left w:val="nil"/>
          <w:bottom w:val="nil"/>
          <w:right w:val="nil"/>
          <w:between w:val="nil"/>
        </w:pBdr>
        <w:spacing w:line="240" w:lineRule="auto"/>
        <w:ind w:left="12"/>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Compensation: </w:t>
      </w:r>
      <w:r>
        <w:rPr>
          <w:rFonts w:ascii="Quattrocento Sans" w:eastAsia="Quattrocento Sans" w:hAnsi="Quattrocento Sans" w:cs="Quattrocento Sans"/>
          <w:color w:val="000000"/>
          <w:sz w:val="20"/>
          <w:szCs w:val="20"/>
        </w:rPr>
        <w:t xml:space="preserve">$21-23/hour, commensurate with experience; medical and dental benefits, paid time off </w:t>
      </w:r>
    </w:p>
    <w:p w14:paraId="425A8308" w14:textId="77777777" w:rsidR="00C3189F" w:rsidRDefault="00000000">
      <w:pPr>
        <w:widowControl w:val="0"/>
        <w:pBdr>
          <w:top w:val="nil"/>
          <w:left w:val="nil"/>
          <w:bottom w:val="nil"/>
          <w:right w:val="nil"/>
          <w:between w:val="nil"/>
        </w:pBdr>
        <w:spacing w:before="208" w:line="221" w:lineRule="auto"/>
        <w:ind w:left="2" w:right="179" w:hanging="4"/>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About ORIS: </w:t>
      </w:r>
      <w:r>
        <w:rPr>
          <w:rFonts w:ascii="Quattrocento Sans" w:eastAsia="Quattrocento Sans" w:hAnsi="Quattrocento Sans" w:cs="Quattrocento Sans"/>
          <w:color w:val="000000"/>
          <w:sz w:val="20"/>
          <w:szCs w:val="20"/>
        </w:rPr>
        <w:t>The Organization for Refugee and Immigrant Success (ORIS) is an ethnic community-</w:t>
      </w:r>
      <w:proofErr w:type="gramStart"/>
      <w:r>
        <w:rPr>
          <w:rFonts w:ascii="Quattrocento Sans" w:eastAsia="Quattrocento Sans" w:hAnsi="Quattrocento Sans" w:cs="Quattrocento Sans"/>
          <w:color w:val="000000"/>
          <w:sz w:val="20"/>
          <w:szCs w:val="20"/>
        </w:rPr>
        <w:t>based  nonprofit</w:t>
      </w:r>
      <w:proofErr w:type="gramEnd"/>
      <w:r>
        <w:rPr>
          <w:rFonts w:ascii="Quattrocento Sans" w:eastAsia="Quattrocento Sans" w:hAnsi="Quattrocento Sans" w:cs="Quattrocento Sans"/>
          <w:color w:val="000000"/>
          <w:sz w:val="20"/>
          <w:szCs w:val="20"/>
        </w:rPr>
        <w:t xml:space="preserve"> organization with the mission to aid in the resettlement of refugees and immigrants by providing  training, assistance, resources, and opportunities that promote self-sufficiency. ORIS’s Board of Directors </w:t>
      </w:r>
      <w:proofErr w:type="gramStart"/>
      <w:r>
        <w:rPr>
          <w:rFonts w:ascii="Quattrocento Sans" w:eastAsia="Quattrocento Sans" w:hAnsi="Quattrocento Sans" w:cs="Quattrocento Sans"/>
          <w:color w:val="000000"/>
          <w:sz w:val="20"/>
          <w:szCs w:val="20"/>
        </w:rPr>
        <w:t>and  staff</w:t>
      </w:r>
      <w:proofErr w:type="gramEnd"/>
      <w:r>
        <w:rPr>
          <w:rFonts w:ascii="Quattrocento Sans" w:eastAsia="Quattrocento Sans" w:hAnsi="Quattrocento Sans" w:cs="Quattrocento Sans"/>
          <w:color w:val="000000"/>
          <w:sz w:val="20"/>
          <w:szCs w:val="20"/>
        </w:rPr>
        <w:t xml:space="preserve"> are majority new Americans, representing eight countries and fluent in fifteen languages. The power </w:t>
      </w:r>
      <w:proofErr w:type="gramStart"/>
      <w:r>
        <w:rPr>
          <w:rFonts w:ascii="Quattrocento Sans" w:eastAsia="Quattrocento Sans" w:hAnsi="Quattrocento Sans" w:cs="Quattrocento Sans"/>
          <w:color w:val="000000"/>
          <w:sz w:val="20"/>
          <w:szCs w:val="20"/>
        </w:rPr>
        <w:t>of  ORIS</w:t>
      </w:r>
      <w:proofErr w:type="gramEnd"/>
      <w:r>
        <w:rPr>
          <w:rFonts w:ascii="Quattrocento Sans" w:eastAsia="Quattrocento Sans" w:hAnsi="Quattrocento Sans" w:cs="Quattrocento Sans"/>
          <w:color w:val="000000"/>
          <w:sz w:val="20"/>
          <w:szCs w:val="20"/>
        </w:rPr>
        <w:t xml:space="preserve"> lies in its cultural understanding, linguistic expertise and first-hand knowledge of the immigrant  experience. We offer a wide range of programs to support new Americans in our communities, </w:t>
      </w:r>
      <w:proofErr w:type="gramStart"/>
      <w:r>
        <w:rPr>
          <w:rFonts w:ascii="Quattrocento Sans" w:eastAsia="Quattrocento Sans" w:hAnsi="Quattrocento Sans" w:cs="Quattrocento Sans"/>
          <w:color w:val="000000"/>
          <w:sz w:val="20"/>
          <w:szCs w:val="20"/>
        </w:rPr>
        <w:t>including  Reception</w:t>
      </w:r>
      <w:proofErr w:type="gramEnd"/>
      <w:r>
        <w:rPr>
          <w:rFonts w:ascii="Quattrocento Sans" w:eastAsia="Quattrocento Sans" w:hAnsi="Quattrocento Sans" w:cs="Quattrocento Sans"/>
          <w:color w:val="000000"/>
          <w:sz w:val="20"/>
          <w:szCs w:val="20"/>
        </w:rPr>
        <w:t xml:space="preserve"> and Placement, bridging case management, services for survivors of domestic violence,  employment services, farmer training, food access, and youth enrichment. </w:t>
      </w:r>
    </w:p>
    <w:p w14:paraId="256194C3" w14:textId="77777777" w:rsidR="00C3189F" w:rsidRDefault="00000000">
      <w:pPr>
        <w:widowControl w:val="0"/>
        <w:pBdr>
          <w:top w:val="nil"/>
          <w:left w:val="nil"/>
          <w:bottom w:val="nil"/>
          <w:right w:val="nil"/>
          <w:between w:val="nil"/>
        </w:pBdr>
        <w:spacing w:before="224" w:line="221" w:lineRule="auto"/>
        <w:ind w:left="5" w:right="4" w:hanging="5"/>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Job Summary</w:t>
      </w:r>
      <w:r>
        <w:rPr>
          <w:rFonts w:ascii="Quattrocento Sans" w:eastAsia="Quattrocento Sans" w:hAnsi="Quattrocento Sans" w:cs="Quattrocento Sans"/>
          <w:color w:val="000000"/>
          <w:sz w:val="20"/>
          <w:szCs w:val="20"/>
        </w:rPr>
        <w:t xml:space="preserve">: The Case Manager will join ORIS’s team in Worcester, MA. The Case Manager provides </w:t>
      </w:r>
      <w:proofErr w:type="gramStart"/>
      <w:r>
        <w:rPr>
          <w:rFonts w:ascii="Quattrocento Sans" w:eastAsia="Quattrocento Sans" w:hAnsi="Quattrocento Sans" w:cs="Quattrocento Sans"/>
          <w:color w:val="000000"/>
          <w:sz w:val="20"/>
          <w:szCs w:val="20"/>
        </w:rPr>
        <w:t>case  management</w:t>
      </w:r>
      <w:proofErr w:type="gramEnd"/>
      <w:r>
        <w:rPr>
          <w:rFonts w:ascii="Quattrocento Sans" w:eastAsia="Quattrocento Sans" w:hAnsi="Quattrocento Sans" w:cs="Quattrocento Sans"/>
          <w:color w:val="000000"/>
          <w:sz w:val="20"/>
          <w:szCs w:val="20"/>
        </w:rPr>
        <w:t xml:space="preserve"> and support to Afghan refugees and their families after their initial resettlement period of 90 days,  through their fifth year after resettlement. The Case Manager partners with clients to achieve their goals </w:t>
      </w:r>
      <w:proofErr w:type="gramStart"/>
      <w:r>
        <w:rPr>
          <w:rFonts w:ascii="Quattrocento Sans" w:eastAsia="Quattrocento Sans" w:hAnsi="Quattrocento Sans" w:cs="Quattrocento Sans"/>
          <w:color w:val="000000"/>
          <w:sz w:val="20"/>
          <w:szCs w:val="20"/>
        </w:rPr>
        <w:t>for  wellbeing</w:t>
      </w:r>
      <w:proofErr w:type="gramEnd"/>
      <w:r>
        <w:rPr>
          <w:rFonts w:ascii="Quattrocento Sans" w:eastAsia="Quattrocento Sans" w:hAnsi="Quattrocento Sans" w:cs="Quattrocento Sans"/>
          <w:color w:val="000000"/>
          <w:sz w:val="20"/>
          <w:szCs w:val="20"/>
        </w:rPr>
        <w:t xml:space="preserve"> and self-sufficiency, helping them navigate barriers, and access services. The Case </w:t>
      </w:r>
      <w:proofErr w:type="gramStart"/>
      <w:r>
        <w:rPr>
          <w:rFonts w:ascii="Quattrocento Sans" w:eastAsia="Quattrocento Sans" w:hAnsi="Quattrocento Sans" w:cs="Quattrocento Sans"/>
          <w:color w:val="000000"/>
          <w:sz w:val="20"/>
          <w:szCs w:val="20"/>
        </w:rPr>
        <w:t>Manager  provides</w:t>
      </w:r>
      <w:proofErr w:type="gramEnd"/>
      <w:r>
        <w:rPr>
          <w:rFonts w:ascii="Quattrocento Sans" w:eastAsia="Quattrocento Sans" w:hAnsi="Quattrocento Sans" w:cs="Quattrocento Sans"/>
          <w:color w:val="000000"/>
          <w:sz w:val="20"/>
          <w:szCs w:val="20"/>
        </w:rPr>
        <w:t xml:space="preserve"> Afghan refugees with basic needs support and core social services, addressing clients’ safety,  economic, housing, and social needs. The Case Manager is responsible for providing appropriate </w:t>
      </w:r>
      <w:proofErr w:type="gramStart"/>
      <w:r>
        <w:rPr>
          <w:rFonts w:ascii="Quattrocento Sans" w:eastAsia="Quattrocento Sans" w:hAnsi="Quattrocento Sans" w:cs="Quattrocento Sans"/>
          <w:color w:val="000000"/>
          <w:sz w:val="20"/>
          <w:szCs w:val="20"/>
        </w:rPr>
        <w:t>direct  services</w:t>
      </w:r>
      <w:proofErr w:type="gramEnd"/>
      <w:r>
        <w:rPr>
          <w:rFonts w:ascii="Quattrocento Sans" w:eastAsia="Quattrocento Sans" w:hAnsi="Quattrocento Sans" w:cs="Quattrocento Sans"/>
          <w:color w:val="000000"/>
          <w:sz w:val="20"/>
          <w:szCs w:val="20"/>
        </w:rPr>
        <w:t xml:space="preserve">, advocating on behalf of clients to guarantee that they receive benefits and equitable care, and  facilitating appropriate referrals to community partners. The Case Manager is also responsible for </w:t>
      </w:r>
      <w:proofErr w:type="gramStart"/>
      <w:r>
        <w:rPr>
          <w:rFonts w:ascii="Quattrocento Sans" w:eastAsia="Quattrocento Sans" w:hAnsi="Quattrocento Sans" w:cs="Quattrocento Sans"/>
          <w:color w:val="000000"/>
          <w:sz w:val="20"/>
          <w:szCs w:val="20"/>
        </w:rPr>
        <w:t>coordinating  and</w:t>
      </w:r>
      <w:proofErr w:type="gramEnd"/>
      <w:r>
        <w:rPr>
          <w:rFonts w:ascii="Quattrocento Sans" w:eastAsia="Quattrocento Sans" w:hAnsi="Quattrocento Sans" w:cs="Quattrocento Sans"/>
          <w:color w:val="000000"/>
          <w:sz w:val="20"/>
          <w:szCs w:val="20"/>
        </w:rPr>
        <w:t xml:space="preserve"> facilitating a group of clients to engage in community building and civic participation. The Case </w:t>
      </w:r>
      <w:proofErr w:type="gramStart"/>
      <w:r>
        <w:rPr>
          <w:rFonts w:ascii="Quattrocento Sans" w:eastAsia="Quattrocento Sans" w:hAnsi="Quattrocento Sans" w:cs="Quattrocento Sans"/>
          <w:color w:val="000000"/>
          <w:sz w:val="20"/>
          <w:szCs w:val="20"/>
        </w:rPr>
        <w:t>Manager  should</w:t>
      </w:r>
      <w:proofErr w:type="gramEnd"/>
      <w:r>
        <w:rPr>
          <w:rFonts w:ascii="Quattrocento Sans" w:eastAsia="Quattrocento Sans" w:hAnsi="Quattrocento Sans" w:cs="Quattrocento Sans"/>
          <w:color w:val="000000"/>
          <w:sz w:val="20"/>
          <w:szCs w:val="20"/>
        </w:rPr>
        <w:t xml:space="preserve"> have significant professional or life experience working with diverse communities, including  communities with limited English proficiency, and responding to clients facing trauma. This position reports </w:t>
      </w:r>
      <w:proofErr w:type="gramStart"/>
      <w:r>
        <w:rPr>
          <w:rFonts w:ascii="Quattrocento Sans" w:eastAsia="Quattrocento Sans" w:hAnsi="Quattrocento Sans" w:cs="Quattrocento Sans"/>
          <w:color w:val="000000"/>
          <w:sz w:val="20"/>
          <w:szCs w:val="20"/>
        </w:rPr>
        <w:t>to  the</w:t>
      </w:r>
      <w:proofErr w:type="gramEnd"/>
      <w:r>
        <w:rPr>
          <w:rFonts w:ascii="Quattrocento Sans" w:eastAsia="Quattrocento Sans" w:hAnsi="Quattrocento Sans" w:cs="Quattrocento Sans"/>
          <w:color w:val="000000"/>
          <w:sz w:val="20"/>
          <w:szCs w:val="20"/>
        </w:rPr>
        <w:t xml:space="preserve"> Worcester Site Director. </w:t>
      </w:r>
    </w:p>
    <w:p w14:paraId="2B94C1ED" w14:textId="77777777" w:rsidR="00C3189F" w:rsidRDefault="00000000">
      <w:pPr>
        <w:widowControl w:val="0"/>
        <w:pBdr>
          <w:top w:val="nil"/>
          <w:left w:val="nil"/>
          <w:bottom w:val="nil"/>
          <w:right w:val="nil"/>
          <w:between w:val="nil"/>
        </w:pBdr>
        <w:spacing w:before="225" w:line="240" w:lineRule="auto"/>
        <w:ind w:left="20"/>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Responsibilities: </w:t>
      </w:r>
    </w:p>
    <w:p w14:paraId="04E066B6" w14:textId="77777777" w:rsidR="00C3189F" w:rsidRDefault="00000000">
      <w:pPr>
        <w:widowControl w:val="0"/>
        <w:pBdr>
          <w:top w:val="nil"/>
          <w:left w:val="nil"/>
          <w:bottom w:val="nil"/>
          <w:right w:val="nil"/>
          <w:between w:val="nil"/>
        </w:pBdr>
        <w:spacing w:before="8" w:line="226" w:lineRule="auto"/>
        <w:ind w:left="379" w:right="53"/>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Provide culturally-appropriate direct assistance and support to Afghan clients who have </w:t>
      </w:r>
      <w:proofErr w:type="gramStart"/>
      <w:r>
        <w:rPr>
          <w:rFonts w:ascii="Quattrocento Sans" w:eastAsia="Quattrocento Sans" w:hAnsi="Quattrocento Sans" w:cs="Quattrocento Sans"/>
          <w:color w:val="000000"/>
          <w:sz w:val="20"/>
          <w:szCs w:val="20"/>
        </w:rPr>
        <w:t>recently  resettled</w:t>
      </w:r>
      <w:proofErr w:type="gramEnd"/>
      <w:r>
        <w:rPr>
          <w:rFonts w:ascii="Quattrocento Sans" w:eastAsia="Quattrocento Sans" w:hAnsi="Quattrocento Sans" w:cs="Quattrocento Sans"/>
          <w:color w:val="000000"/>
          <w:sz w:val="20"/>
          <w:szCs w:val="20"/>
        </w:rPr>
        <w:t xml:space="preserve"> in the Worcester area, and/or have experienced trauma, in their primary language. </w:t>
      </w: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Deliver bridging case management to address the client’s individual needs, including </w:t>
      </w:r>
      <w:proofErr w:type="gramStart"/>
      <w:r>
        <w:rPr>
          <w:rFonts w:ascii="Quattrocento Sans" w:eastAsia="Quattrocento Sans" w:hAnsi="Quattrocento Sans" w:cs="Quattrocento Sans"/>
          <w:color w:val="000000"/>
          <w:sz w:val="20"/>
          <w:szCs w:val="20"/>
        </w:rPr>
        <w:t>employment,  housing</w:t>
      </w:r>
      <w:proofErr w:type="gramEnd"/>
      <w:r>
        <w:rPr>
          <w:rFonts w:ascii="Quattrocento Sans" w:eastAsia="Quattrocento Sans" w:hAnsi="Quattrocento Sans" w:cs="Quattrocento Sans"/>
          <w:color w:val="000000"/>
          <w:sz w:val="20"/>
          <w:szCs w:val="20"/>
        </w:rPr>
        <w:t xml:space="preserve">, adult education, public benefit assistance, mental health services, and legal resources, among  others. </w:t>
      </w:r>
    </w:p>
    <w:p w14:paraId="2FD0FDC7" w14:textId="77777777" w:rsidR="00C3189F" w:rsidRDefault="00000000">
      <w:pPr>
        <w:widowControl w:val="0"/>
        <w:pBdr>
          <w:top w:val="nil"/>
          <w:left w:val="nil"/>
          <w:bottom w:val="nil"/>
          <w:right w:val="nil"/>
          <w:between w:val="nil"/>
        </w:pBdr>
        <w:spacing w:before="20" w:line="221" w:lineRule="auto"/>
        <w:ind w:left="730" w:right="70" w:hanging="350"/>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Conduct bilingual/bicultural message development, outreach, and public education with </w:t>
      </w:r>
      <w:proofErr w:type="gramStart"/>
      <w:r>
        <w:rPr>
          <w:rFonts w:ascii="Quattrocento Sans" w:eastAsia="Quattrocento Sans" w:hAnsi="Quattrocento Sans" w:cs="Quattrocento Sans"/>
          <w:color w:val="000000"/>
          <w:sz w:val="20"/>
          <w:szCs w:val="20"/>
        </w:rPr>
        <w:t>organizations  and</w:t>
      </w:r>
      <w:proofErr w:type="gramEnd"/>
      <w:r>
        <w:rPr>
          <w:rFonts w:ascii="Quattrocento Sans" w:eastAsia="Quattrocento Sans" w:hAnsi="Quattrocento Sans" w:cs="Quattrocento Sans"/>
          <w:color w:val="000000"/>
          <w:sz w:val="20"/>
          <w:szCs w:val="20"/>
        </w:rPr>
        <w:t xml:space="preserve"> ethnic community leaders and elders. </w:t>
      </w:r>
    </w:p>
    <w:p w14:paraId="7FA494D4" w14:textId="77777777" w:rsidR="00C3189F" w:rsidRDefault="00000000">
      <w:pPr>
        <w:widowControl w:val="0"/>
        <w:pBdr>
          <w:top w:val="nil"/>
          <w:left w:val="nil"/>
          <w:bottom w:val="nil"/>
          <w:right w:val="nil"/>
          <w:between w:val="nil"/>
        </w:pBdr>
        <w:spacing w:before="24" w:line="221" w:lineRule="auto"/>
        <w:ind w:left="735" w:right="424" w:hanging="355"/>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Organize and facilitate client groups to develop rapport, identify community needs, co-design </w:t>
      </w:r>
      <w:proofErr w:type="gramStart"/>
      <w:r>
        <w:rPr>
          <w:rFonts w:ascii="Quattrocento Sans" w:eastAsia="Quattrocento Sans" w:hAnsi="Quattrocento Sans" w:cs="Quattrocento Sans"/>
          <w:color w:val="000000"/>
          <w:sz w:val="20"/>
          <w:szCs w:val="20"/>
        </w:rPr>
        <w:t>and  implement</w:t>
      </w:r>
      <w:proofErr w:type="gramEnd"/>
      <w:r>
        <w:rPr>
          <w:rFonts w:ascii="Quattrocento Sans" w:eastAsia="Quattrocento Sans" w:hAnsi="Quattrocento Sans" w:cs="Quattrocento Sans"/>
          <w:color w:val="000000"/>
          <w:sz w:val="20"/>
          <w:szCs w:val="20"/>
        </w:rPr>
        <w:t xml:space="preserve"> strategies to build community and enhance civic participation. </w:t>
      </w:r>
    </w:p>
    <w:p w14:paraId="67EE8B8A" w14:textId="77777777" w:rsidR="00C3189F" w:rsidRDefault="00000000">
      <w:pPr>
        <w:widowControl w:val="0"/>
        <w:pBdr>
          <w:top w:val="nil"/>
          <w:left w:val="nil"/>
          <w:bottom w:val="nil"/>
          <w:right w:val="nil"/>
          <w:between w:val="nil"/>
        </w:pBdr>
        <w:spacing w:before="24" w:line="220" w:lineRule="auto"/>
        <w:ind w:left="727" w:right="175" w:hanging="347"/>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Maintain and develop knowledge and skills in best practices, safety planning, consent </w:t>
      </w:r>
      <w:proofErr w:type="gramStart"/>
      <w:r>
        <w:rPr>
          <w:rFonts w:ascii="Quattrocento Sans" w:eastAsia="Quattrocento Sans" w:hAnsi="Quattrocento Sans" w:cs="Quattrocento Sans"/>
          <w:color w:val="000000"/>
          <w:sz w:val="20"/>
          <w:szCs w:val="20"/>
        </w:rPr>
        <w:t>and  confidentiality</w:t>
      </w:r>
      <w:proofErr w:type="gramEnd"/>
      <w:r>
        <w:rPr>
          <w:rFonts w:ascii="Quattrocento Sans" w:eastAsia="Quattrocento Sans" w:hAnsi="Quattrocento Sans" w:cs="Quattrocento Sans"/>
          <w:color w:val="000000"/>
          <w:sz w:val="20"/>
          <w:szCs w:val="20"/>
        </w:rPr>
        <w:t xml:space="preserve">, trauma-informed care, and provider self-care, among other topics, by participating in  training and staying informed about new trends in the field. </w:t>
      </w:r>
    </w:p>
    <w:p w14:paraId="456C1728" w14:textId="77777777" w:rsidR="00C3189F" w:rsidRDefault="00000000">
      <w:pPr>
        <w:widowControl w:val="0"/>
        <w:pBdr>
          <w:top w:val="nil"/>
          <w:left w:val="nil"/>
          <w:bottom w:val="nil"/>
          <w:right w:val="nil"/>
          <w:between w:val="nil"/>
        </w:pBdr>
        <w:spacing w:before="24" w:line="221" w:lineRule="auto"/>
        <w:ind w:left="738" w:right="790" w:hanging="358"/>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Carry out services in accordance with best practices around consent, confidentiality, and </w:t>
      </w:r>
      <w:proofErr w:type="gramStart"/>
      <w:r>
        <w:rPr>
          <w:rFonts w:ascii="Quattrocento Sans" w:eastAsia="Quattrocento Sans" w:hAnsi="Quattrocento Sans" w:cs="Quattrocento Sans"/>
          <w:color w:val="000000"/>
          <w:sz w:val="20"/>
          <w:szCs w:val="20"/>
        </w:rPr>
        <w:t>data  management</w:t>
      </w:r>
      <w:proofErr w:type="gramEnd"/>
      <w:r>
        <w:rPr>
          <w:rFonts w:ascii="Quattrocento Sans" w:eastAsia="Quattrocento Sans" w:hAnsi="Quattrocento Sans" w:cs="Quattrocento Sans"/>
          <w:color w:val="000000"/>
          <w:sz w:val="20"/>
          <w:szCs w:val="20"/>
        </w:rPr>
        <w:t xml:space="preserve">. </w:t>
      </w:r>
    </w:p>
    <w:p w14:paraId="5EC13431" w14:textId="77777777" w:rsidR="00C3189F" w:rsidRDefault="00000000">
      <w:pPr>
        <w:widowControl w:val="0"/>
        <w:pBdr>
          <w:top w:val="nil"/>
          <w:left w:val="nil"/>
          <w:bottom w:val="nil"/>
          <w:right w:val="nil"/>
          <w:between w:val="nil"/>
        </w:pBdr>
        <w:spacing w:before="24" w:line="220" w:lineRule="auto"/>
        <w:ind w:left="738" w:right="169" w:hanging="358"/>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Consistently maintain records of services provided in ORIS’s confidential client database and </w:t>
      </w:r>
      <w:proofErr w:type="gramStart"/>
      <w:r>
        <w:rPr>
          <w:rFonts w:ascii="Quattrocento Sans" w:eastAsia="Quattrocento Sans" w:hAnsi="Quattrocento Sans" w:cs="Quattrocento Sans"/>
          <w:color w:val="000000"/>
          <w:sz w:val="20"/>
          <w:szCs w:val="20"/>
        </w:rPr>
        <w:t>through  regular</w:t>
      </w:r>
      <w:proofErr w:type="gramEnd"/>
      <w:r>
        <w:rPr>
          <w:rFonts w:ascii="Quattrocento Sans" w:eastAsia="Quattrocento Sans" w:hAnsi="Quattrocento Sans" w:cs="Quattrocento Sans"/>
          <w:color w:val="000000"/>
          <w:sz w:val="20"/>
          <w:szCs w:val="20"/>
        </w:rPr>
        <w:t xml:space="preserve"> written reports. </w:t>
      </w:r>
    </w:p>
    <w:p w14:paraId="34FC33C3" w14:textId="77777777" w:rsidR="00C3189F" w:rsidRDefault="00000000">
      <w:pPr>
        <w:widowControl w:val="0"/>
        <w:pBdr>
          <w:top w:val="nil"/>
          <w:left w:val="nil"/>
          <w:bottom w:val="nil"/>
          <w:right w:val="nil"/>
          <w:between w:val="nil"/>
        </w:pBdr>
        <w:spacing w:before="25" w:line="221" w:lineRule="auto"/>
        <w:ind w:left="732" w:right="463" w:hanging="352"/>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Participate in regular case review with the case management team and in ORIS staff meetings </w:t>
      </w:r>
      <w:proofErr w:type="gramStart"/>
      <w:r>
        <w:rPr>
          <w:rFonts w:ascii="Quattrocento Sans" w:eastAsia="Quattrocento Sans" w:hAnsi="Quattrocento Sans" w:cs="Quattrocento Sans"/>
          <w:color w:val="000000"/>
          <w:sz w:val="20"/>
          <w:szCs w:val="20"/>
        </w:rPr>
        <w:t>and  other</w:t>
      </w:r>
      <w:proofErr w:type="gramEnd"/>
      <w:r>
        <w:rPr>
          <w:rFonts w:ascii="Quattrocento Sans" w:eastAsia="Quattrocento Sans" w:hAnsi="Quattrocento Sans" w:cs="Quattrocento Sans"/>
          <w:color w:val="000000"/>
          <w:sz w:val="20"/>
          <w:szCs w:val="20"/>
        </w:rPr>
        <w:t xml:space="preserve"> events as scheduled. </w:t>
      </w:r>
    </w:p>
    <w:p w14:paraId="4A5A9243" w14:textId="77777777" w:rsidR="00C3189F" w:rsidRDefault="00000000">
      <w:pPr>
        <w:widowControl w:val="0"/>
        <w:pBdr>
          <w:top w:val="nil"/>
          <w:left w:val="nil"/>
          <w:bottom w:val="nil"/>
          <w:right w:val="nil"/>
          <w:between w:val="nil"/>
        </w:pBdr>
        <w:spacing w:before="24" w:line="240" w:lineRule="auto"/>
        <w:ind w:left="379"/>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Perform other duties and contribute to all-staff activities as assigned. </w:t>
      </w:r>
    </w:p>
    <w:p w14:paraId="0FA9E6B0" w14:textId="77777777" w:rsidR="00C3189F" w:rsidRDefault="00000000">
      <w:pPr>
        <w:widowControl w:val="0"/>
        <w:pBdr>
          <w:top w:val="nil"/>
          <w:left w:val="nil"/>
          <w:bottom w:val="nil"/>
          <w:right w:val="nil"/>
          <w:between w:val="nil"/>
        </w:pBdr>
        <w:spacing w:before="208" w:line="240" w:lineRule="auto"/>
        <w:ind w:left="20"/>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Required Qualifications</w:t>
      </w:r>
      <w:r>
        <w:rPr>
          <w:rFonts w:ascii="Quattrocento Sans" w:eastAsia="Quattrocento Sans" w:hAnsi="Quattrocento Sans" w:cs="Quattrocento Sans"/>
          <w:color w:val="000000"/>
          <w:sz w:val="20"/>
          <w:szCs w:val="20"/>
        </w:rPr>
        <w:t xml:space="preserve">:  </w:t>
      </w:r>
    </w:p>
    <w:p w14:paraId="0403B952" w14:textId="77777777" w:rsidR="00C3189F" w:rsidRDefault="00000000">
      <w:pPr>
        <w:widowControl w:val="0"/>
        <w:pBdr>
          <w:top w:val="nil"/>
          <w:left w:val="nil"/>
          <w:bottom w:val="nil"/>
          <w:right w:val="nil"/>
          <w:between w:val="nil"/>
        </w:pBdr>
        <w:spacing w:before="8" w:line="221" w:lineRule="auto"/>
        <w:ind w:left="738" w:right="320" w:hanging="358"/>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Experience working across multiple languages and cultures, particularly with refugees or </w:t>
      </w:r>
      <w:proofErr w:type="gramStart"/>
      <w:r>
        <w:rPr>
          <w:rFonts w:ascii="Quattrocento Sans" w:eastAsia="Quattrocento Sans" w:hAnsi="Quattrocento Sans" w:cs="Quattrocento Sans"/>
          <w:color w:val="000000"/>
          <w:sz w:val="20"/>
          <w:szCs w:val="20"/>
        </w:rPr>
        <w:t>immigrant  populations</w:t>
      </w:r>
      <w:proofErr w:type="gramEnd"/>
      <w:r>
        <w:rPr>
          <w:rFonts w:ascii="Quattrocento Sans" w:eastAsia="Quattrocento Sans" w:hAnsi="Quattrocento Sans" w:cs="Quattrocento Sans"/>
          <w:color w:val="000000"/>
          <w:sz w:val="20"/>
          <w:szCs w:val="20"/>
        </w:rPr>
        <w:t xml:space="preserve"> with diverse cultural and socioeconomic backgrounds.</w:t>
      </w:r>
    </w:p>
    <w:p w14:paraId="1DE927ED" w14:textId="77777777" w:rsidR="00C3189F" w:rsidRDefault="00000000">
      <w:pPr>
        <w:widowControl w:val="0"/>
        <w:pBdr>
          <w:top w:val="nil"/>
          <w:left w:val="nil"/>
          <w:bottom w:val="nil"/>
          <w:right w:val="nil"/>
          <w:between w:val="nil"/>
        </w:pBdr>
        <w:spacing w:line="221" w:lineRule="auto"/>
        <w:ind w:left="724" w:right="576" w:hanging="344"/>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1-2 years of experience in the human services sector, with a minimum of 1 year of </w:t>
      </w:r>
      <w:proofErr w:type="gramStart"/>
      <w:r>
        <w:rPr>
          <w:rFonts w:ascii="Quattrocento Sans" w:eastAsia="Quattrocento Sans" w:hAnsi="Quattrocento Sans" w:cs="Quattrocento Sans"/>
          <w:color w:val="000000"/>
          <w:sz w:val="20"/>
          <w:szCs w:val="20"/>
        </w:rPr>
        <w:t>professional  experience</w:t>
      </w:r>
      <w:proofErr w:type="gramEnd"/>
      <w:r>
        <w:rPr>
          <w:rFonts w:ascii="Quattrocento Sans" w:eastAsia="Quattrocento Sans" w:hAnsi="Quattrocento Sans" w:cs="Quattrocento Sans"/>
          <w:color w:val="000000"/>
          <w:sz w:val="20"/>
          <w:szCs w:val="20"/>
        </w:rPr>
        <w:t xml:space="preserve"> in direct service for diverse communities; direct experience with victims of domestic  </w:t>
      </w:r>
      <w:r>
        <w:rPr>
          <w:rFonts w:ascii="Quattrocento Sans" w:eastAsia="Quattrocento Sans" w:hAnsi="Quattrocento Sans" w:cs="Quattrocento Sans"/>
          <w:color w:val="000000"/>
          <w:sz w:val="20"/>
          <w:szCs w:val="20"/>
        </w:rPr>
        <w:lastRenderedPageBreak/>
        <w:t xml:space="preserve">violence, sexual assault, and/or trauma preferred.  </w:t>
      </w:r>
    </w:p>
    <w:p w14:paraId="14AD7E3A" w14:textId="77777777" w:rsidR="00C3189F" w:rsidRDefault="00000000">
      <w:pPr>
        <w:widowControl w:val="0"/>
        <w:pBdr>
          <w:top w:val="nil"/>
          <w:left w:val="nil"/>
          <w:bottom w:val="nil"/>
          <w:right w:val="nil"/>
          <w:between w:val="nil"/>
        </w:pBdr>
        <w:spacing w:before="24" w:line="227" w:lineRule="auto"/>
        <w:ind w:left="379" w:right="290"/>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Excellent written and verbal communication skills; able to communicate effectively and </w:t>
      </w:r>
      <w:proofErr w:type="gramStart"/>
      <w:r>
        <w:rPr>
          <w:rFonts w:ascii="Quattrocento Sans" w:eastAsia="Quattrocento Sans" w:hAnsi="Quattrocento Sans" w:cs="Quattrocento Sans"/>
          <w:color w:val="000000"/>
          <w:sz w:val="20"/>
          <w:szCs w:val="20"/>
        </w:rPr>
        <w:t>respectfully  with</w:t>
      </w:r>
      <w:proofErr w:type="gramEnd"/>
      <w:r>
        <w:rPr>
          <w:rFonts w:ascii="Quattrocento Sans" w:eastAsia="Quattrocento Sans" w:hAnsi="Quattrocento Sans" w:cs="Quattrocento Sans"/>
          <w:color w:val="000000"/>
          <w:sz w:val="20"/>
          <w:szCs w:val="20"/>
        </w:rPr>
        <w:t xml:space="preserve"> clients with varying beliefs, behaviors, orientations, identities, and cultural backgrounds. </w:t>
      </w: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Ability to effectively and efficiently document and report on activities; excellent organizational </w:t>
      </w:r>
      <w:proofErr w:type="gramStart"/>
      <w:r>
        <w:rPr>
          <w:rFonts w:ascii="Quattrocento Sans" w:eastAsia="Quattrocento Sans" w:hAnsi="Quattrocento Sans" w:cs="Quattrocento Sans"/>
          <w:color w:val="000000"/>
          <w:sz w:val="20"/>
          <w:szCs w:val="20"/>
        </w:rPr>
        <w:t>skills  and</w:t>
      </w:r>
      <w:proofErr w:type="gramEnd"/>
      <w:r>
        <w:rPr>
          <w:rFonts w:ascii="Quattrocento Sans" w:eastAsia="Quattrocento Sans" w:hAnsi="Quattrocento Sans" w:cs="Quattrocento Sans"/>
          <w:color w:val="000000"/>
          <w:sz w:val="20"/>
          <w:szCs w:val="20"/>
        </w:rPr>
        <w:t xml:space="preserve"> attention to detail. </w:t>
      </w:r>
    </w:p>
    <w:p w14:paraId="5ED0235A" w14:textId="77777777" w:rsidR="00C3189F" w:rsidRDefault="00000000">
      <w:pPr>
        <w:widowControl w:val="0"/>
        <w:pBdr>
          <w:top w:val="nil"/>
          <w:left w:val="nil"/>
          <w:bottom w:val="nil"/>
          <w:right w:val="nil"/>
          <w:between w:val="nil"/>
        </w:pBdr>
        <w:spacing w:before="18" w:line="240" w:lineRule="auto"/>
        <w:ind w:left="379"/>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Ability to be self-directed, motivated and an independent problem solver. </w:t>
      </w:r>
    </w:p>
    <w:p w14:paraId="71E91AF2" w14:textId="77777777" w:rsidR="00C3189F" w:rsidRDefault="00000000">
      <w:pPr>
        <w:widowControl w:val="0"/>
        <w:pBdr>
          <w:top w:val="nil"/>
          <w:left w:val="nil"/>
          <w:bottom w:val="nil"/>
          <w:right w:val="nil"/>
          <w:between w:val="nil"/>
        </w:pBdr>
        <w:spacing w:before="8" w:line="221" w:lineRule="auto"/>
        <w:ind w:left="742" w:right="46" w:hanging="362"/>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Valid driver’s license with a clean driving record and reliable private vehicle. Travel around </w:t>
      </w:r>
      <w:proofErr w:type="gramStart"/>
      <w:r>
        <w:rPr>
          <w:rFonts w:ascii="Quattrocento Sans" w:eastAsia="Quattrocento Sans" w:hAnsi="Quattrocento Sans" w:cs="Quattrocento Sans"/>
          <w:color w:val="000000"/>
          <w:sz w:val="20"/>
          <w:szCs w:val="20"/>
        </w:rPr>
        <w:t>Worcester,  MA</w:t>
      </w:r>
      <w:proofErr w:type="gramEnd"/>
      <w:r>
        <w:rPr>
          <w:rFonts w:ascii="Quattrocento Sans" w:eastAsia="Quattrocento Sans" w:hAnsi="Quattrocento Sans" w:cs="Quattrocento Sans"/>
          <w:color w:val="000000"/>
          <w:sz w:val="20"/>
          <w:szCs w:val="20"/>
        </w:rPr>
        <w:t xml:space="preserve"> is essential. </w:t>
      </w:r>
    </w:p>
    <w:p w14:paraId="16BB9B4B" w14:textId="77777777" w:rsidR="00C3189F" w:rsidRDefault="00000000">
      <w:pPr>
        <w:widowControl w:val="0"/>
        <w:pBdr>
          <w:top w:val="nil"/>
          <w:left w:val="nil"/>
          <w:bottom w:val="nil"/>
          <w:right w:val="nil"/>
          <w:between w:val="nil"/>
        </w:pBdr>
        <w:spacing w:before="24" w:line="240" w:lineRule="auto"/>
        <w:ind w:left="379"/>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Availability to work a flexible schedule, including evenings, if needed. </w:t>
      </w:r>
    </w:p>
    <w:p w14:paraId="36415CF2" w14:textId="77777777" w:rsidR="00C3189F" w:rsidRDefault="00000000">
      <w:pPr>
        <w:widowControl w:val="0"/>
        <w:pBdr>
          <w:top w:val="nil"/>
          <w:left w:val="nil"/>
          <w:bottom w:val="nil"/>
          <w:right w:val="nil"/>
          <w:between w:val="nil"/>
        </w:pBdr>
        <w:spacing w:before="8" w:line="240" w:lineRule="auto"/>
        <w:ind w:left="379"/>
        <w:rPr>
          <w:rFonts w:ascii="Quattrocento Sans" w:eastAsia="Quattrocento Sans" w:hAnsi="Quattrocento Sans" w:cs="Quattrocento Sans"/>
          <w:color w:val="000000"/>
          <w:sz w:val="20"/>
          <w:szCs w:val="20"/>
        </w:rPr>
      </w:pPr>
      <w:r>
        <w:rPr>
          <w:rFonts w:ascii="Calibri" w:eastAsia="Calibri" w:hAnsi="Calibri" w:cs="Calibri"/>
          <w:color w:val="000000"/>
          <w:sz w:val="20"/>
          <w:szCs w:val="20"/>
        </w:rPr>
        <w:t xml:space="preserve">● </w:t>
      </w:r>
      <w:r>
        <w:rPr>
          <w:rFonts w:ascii="Quattrocento Sans" w:eastAsia="Quattrocento Sans" w:hAnsi="Quattrocento Sans" w:cs="Quattrocento Sans"/>
          <w:color w:val="000000"/>
          <w:sz w:val="20"/>
          <w:szCs w:val="20"/>
        </w:rPr>
        <w:t xml:space="preserve">Proficiency in Dari or Pashto preferred. </w:t>
      </w:r>
    </w:p>
    <w:p w14:paraId="04977B72" w14:textId="77777777" w:rsidR="00C3189F" w:rsidRDefault="00000000">
      <w:pPr>
        <w:widowControl w:val="0"/>
        <w:pBdr>
          <w:top w:val="nil"/>
          <w:left w:val="nil"/>
          <w:bottom w:val="nil"/>
          <w:right w:val="nil"/>
          <w:between w:val="nil"/>
        </w:pBdr>
        <w:spacing w:before="208" w:line="221" w:lineRule="auto"/>
        <w:ind w:left="6" w:firstLine="13"/>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Physical Requirements: </w:t>
      </w:r>
      <w:r>
        <w:rPr>
          <w:rFonts w:ascii="Quattrocento Sans" w:eastAsia="Quattrocento Sans" w:hAnsi="Quattrocento Sans" w:cs="Quattrocento Sans"/>
          <w:color w:val="000000"/>
          <w:sz w:val="20"/>
          <w:szCs w:val="20"/>
        </w:rPr>
        <w:t xml:space="preserve">The ability to sit and work in an office setting for extended periods of time is </w:t>
      </w:r>
      <w:proofErr w:type="gramStart"/>
      <w:r>
        <w:rPr>
          <w:rFonts w:ascii="Quattrocento Sans" w:eastAsia="Quattrocento Sans" w:hAnsi="Quattrocento Sans" w:cs="Quattrocento Sans"/>
          <w:color w:val="000000"/>
          <w:sz w:val="20"/>
          <w:szCs w:val="20"/>
        </w:rPr>
        <w:t>required  to</w:t>
      </w:r>
      <w:proofErr w:type="gramEnd"/>
      <w:r>
        <w:rPr>
          <w:rFonts w:ascii="Quattrocento Sans" w:eastAsia="Quattrocento Sans" w:hAnsi="Quattrocento Sans" w:cs="Quattrocento Sans"/>
          <w:color w:val="000000"/>
          <w:sz w:val="20"/>
          <w:szCs w:val="20"/>
        </w:rPr>
        <w:t xml:space="preserve"> execute job responsibilities. Much of the work takes place in the community, including home visits </w:t>
      </w:r>
      <w:proofErr w:type="gramStart"/>
      <w:r>
        <w:rPr>
          <w:rFonts w:ascii="Quattrocento Sans" w:eastAsia="Quattrocento Sans" w:hAnsi="Quattrocento Sans" w:cs="Quattrocento Sans"/>
          <w:color w:val="000000"/>
          <w:sz w:val="20"/>
          <w:szCs w:val="20"/>
        </w:rPr>
        <w:t>with  clients</w:t>
      </w:r>
      <w:proofErr w:type="gramEnd"/>
      <w:r>
        <w:rPr>
          <w:rFonts w:ascii="Quattrocento Sans" w:eastAsia="Quattrocento Sans" w:hAnsi="Quattrocento Sans" w:cs="Quattrocento Sans"/>
          <w:color w:val="000000"/>
          <w:sz w:val="20"/>
          <w:szCs w:val="20"/>
        </w:rPr>
        <w:t xml:space="preserve">, and workplace meetings with employers. Reliable transportation is required, as is strict adherence </w:t>
      </w:r>
      <w:proofErr w:type="gramStart"/>
      <w:r>
        <w:rPr>
          <w:rFonts w:ascii="Quattrocento Sans" w:eastAsia="Quattrocento Sans" w:hAnsi="Quattrocento Sans" w:cs="Quattrocento Sans"/>
          <w:color w:val="000000"/>
          <w:sz w:val="20"/>
          <w:szCs w:val="20"/>
        </w:rPr>
        <w:t>to  CDC</w:t>
      </w:r>
      <w:proofErr w:type="gramEnd"/>
      <w:r>
        <w:rPr>
          <w:rFonts w:ascii="Quattrocento Sans" w:eastAsia="Quattrocento Sans" w:hAnsi="Quattrocento Sans" w:cs="Quattrocento Sans"/>
          <w:color w:val="000000"/>
          <w:sz w:val="20"/>
          <w:szCs w:val="20"/>
        </w:rPr>
        <w:t xml:space="preserve"> and Massachusetts Department of Health and Human Services guidelines around preventing the spread of  COVID-19.</w:t>
      </w:r>
    </w:p>
    <w:sectPr w:rsidR="00C3189F">
      <w:type w:val="continuous"/>
      <w:pgSz w:w="12240" w:h="15840"/>
      <w:pgMar w:top="748" w:right="1294" w:bottom="2003" w:left="1317" w:header="0" w:footer="720" w:gutter="0"/>
      <w:cols w:space="720" w:equalWidth="0">
        <w:col w:w="962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9F"/>
    <w:rsid w:val="0098080E"/>
    <w:rsid w:val="00C3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BCCA"/>
  <w15:docId w15:val="{A578604F-427B-4CA0-BACB-7025B3BE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Diamond Majett</cp:lastModifiedBy>
  <cp:revision>2</cp:revision>
  <dcterms:created xsi:type="dcterms:W3CDTF">2022-11-01T19:39:00Z</dcterms:created>
  <dcterms:modified xsi:type="dcterms:W3CDTF">2022-11-01T19:39:00Z</dcterms:modified>
</cp:coreProperties>
</file>